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0F3B" w14:textId="0DF4CDC3" w:rsidR="00E00807" w:rsidRPr="00E00807" w:rsidRDefault="00E00807" w:rsidP="00E00807">
      <w:pPr>
        <w:pStyle w:val="NormalWeb"/>
        <w:shd w:val="clear" w:color="auto" w:fill="FFFFFF"/>
        <w:spacing w:line="360" w:lineRule="atLeast"/>
        <w:jc w:val="center"/>
        <w:textAlignment w:val="baseline"/>
        <w:rPr>
          <w:rFonts w:ascii="Helvetica" w:hAnsi="Helvetica"/>
          <w:b/>
          <w:bCs/>
          <w:color w:val="464841"/>
          <w:u w:val="single"/>
        </w:rPr>
      </w:pPr>
      <w:r w:rsidRPr="00E00807">
        <w:rPr>
          <w:rFonts w:ascii="Helvetica" w:hAnsi="Helvetica"/>
          <w:b/>
          <w:bCs/>
          <w:color w:val="464841"/>
          <w:u w:val="single"/>
        </w:rPr>
        <w:t>Julius Caesar Quotes</w:t>
      </w:r>
    </w:p>
    <w:p w14:paraId="7F089343" w14:textId="46EE0380" w:rsid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>Beware the Ides of March.</w:t>
      </w:r>
      <w:r>
        <w:rPr>
          <w:rFonts w:ascii="Helvetica" w:hAnsi="Helvetica"/>
          <w:color w:val="464841"/>
        </w:rPr>
        <w:br/>
        <w:t>(Soothsayer, Act 1 Scene 2)</w:t>
      </w:r>
    </w:p>
    <w:p w14:paraId="07067E49" w14:textId="77777777" w:rsid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 xml:space="preserve">Men at some </w:t>
      </w:r>
      <w:proofErr w:type="gramStart"/>
      <w:r>
        <w:rPr>
          <w:rFonts w:ascii="Helvetica" w:hAnsi="Helvetica"/>
          <w:color w:val="464841"/>
        </w:rPr>
        <w:t>time</w:t>
      </w:r>
      <w:proofErr w:type="gramEnd"/>
      <w:r>
        <w:rPr>
          <w:rFonts w:ascii="Helvetica" w:hAnsi="Helvetica"/>
          <w:color w:val="464841"/>
        </w:rPr>
        <w:t xml:space="preserve"> are masters of their fates.</w:t>
      </w:r>
      <w:r>
        <w:rPr>
          <w:rFonts w:ascii="Helvetica" w:hAnsi="Helvetica"/>
          <w:color w:val="464841"/>
        </w:rPr>
        <w:br/>
        <w:t>The fault, dear Brutus, is not in our stars</w:t>
      </w:r>
      <w:r>
        <w:rPr>
          <w:rFonts w:ascii="Helvetica" w:hAnsi="Helvetica"/>
          <w:color w:val="464841"/>
        </w:rPr>
        <w:br/>
        <w:t>But in ourselves, that we are underlings.</w:t>
      </w:r>
      <w:r>
        <w:rPr>
          <w:rFonts w:ascii="Helvetica" w:hAnsi="Helvetica"/>
          <w:color w:val="464841"/>
        </w:rPr>
        <w:br/>
        <w:t>(Cassius, Act 1 Scene 2)</w:t>
      </w:r>
    </w:p>
    <w:p w14:paraId="1F275D43" w14:textId="77777777" w:rsid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>Yond Cassius has a lean and hungry look:</w:t>
      </w:r>
      <w:r>
        <w:rPr>
          <w:rFonts w:ascii="Helvetica" w:hAnsi="Helvetica"/>
          <w:color w:val="464841"/>
        </w:rPr>
        <w:br/>
        <w:t>He thinks too much: such men are dangerous </w:t>
      </w:r>
      <w:r>
        <w:rPr>
          <w:rFonts w:ascii="Helvetica" w:hAnsi="Helvetica"/>
          <w:color w:val="464841"/>
        </w:rPr>
        <w:br/>
        <w:t>(Caesar, Act 1 Scene 2)</w:t>
      </w:r>
    </w:p>
    <w:p w14:paraId="4431834B" w14:textId="77777777" w:rsid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>But, for mine own part, it was Greek to me. </w:t>
      </w:r>
      <w:r>
        <w:rPr>
          <w:rFonts w:ascii="Helvetica" w:hAnsi="Helvetica"/>
          <w:color w:val="464841"/>
        </w:rPr>
        <w:br/>
        <w:t>(Casca, Act 1 Scene 2)</w:t>
      </w:r>
    </w:p>
    <w:p w14:paraId="56B41BA9" w14:textId="77777777" w:rsid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>Let's carve him as a dish fit for the gods.</w:t>
      </w:r>
      <w:r>
        <w:rPr>
          <w:rFonts w:ascii="Helvetica" w:hAnsi="Helvetica"/>
          <w:color w:val="464841"/>
        </w:rPr>
        <w:br/>
        <w:t>(Brutus, Act 2 Scene 1)</w:t>
      </w:r>
    </w:p>
    <w:p w14:paraId="53731609" w14:textId="77777777" w:rsid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>Cowards die many times before their deaths, </w:t>
      </w:r>
      <w:r>
        <w:rPr>
          <w:rFonts w:ascii="Helvetica" w:hAnsi="Helvetica"/>
          <w:color w:val="464841"/>
        </w:rPr>
        <w:br/>
        <w:t>The valiant never taste of death but once. </w:t>
      </w:r>
      <w:r>
        <w:rPr>
          <w:rFonts w:ascii="Helvetica" w:hAnsi="Helvetica"/>
          <w:color w:val="464841"/>
        </w:rPr>
        <w:br/>
        <w:t>(Caesar, Act 2 Scene 2)</w:t>
      </w:r>
    </w:p>
    <w:p w14:paraId="01214365" w14:textId="77777777" w:rsidR="00DB2B74" w:rsidRDefault="00DB2B74" w:rsidP="00DB2B74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Helvetica" w:hAnsi="Helvetica"/>
          <w:color w:val="464841"/>
        </w:rPr>
      </w:pPr>
      <w:r>
        <w:rPr>
          <w:rStyle w:val="Emphasis"/>
          <w:rFonts w:ascii="inherit" w:hAnsi="inherit"/>
          <w:color w:val="464841"/>
          <w:bdr w:val="none" w:sz="0" w:space="0" w:color="auto" w:frame="1"/>
        </w:rPr>
        <w:t xml:space="preserve">Et </w:t>
      </w:r>
      <w:proofErr w:type="spellStart"/>
      <w:r>
        <w:rPr>
          <w:rStyle w:val="Emphasis"/>
          <w:rFonts w:ascii="inherit" w:hAnsi="inherit"/>
          <w:color w:val="464841"/>
          <w:bdr w:val="none" w:sz="0" w:space="0" w:color="auto" w:frame="1"/>
        </w:rPr>
        <w:t>tu</w:t>
      </w:r>
      <w:proofErr w:type="spellEnd"/>
      <w:r>
        <w:rPr>
          <w:rStyle w:val="Emphasis"/>
          <w:rFonts w:ascii="inherit" w:hAnsi="inherit"/>
          <w:color w:val="464841"/>
          <w:bdr w:val="none" w:sz="0" w:space="0" w:color="auto" w:frame="1"/>
        </w:rPr>
        <w:t xml:space="preserve">, </w:t>
      </w:r>
      <w:proofErr w:type="gramStart"/>
      <w:r>
        <w:rPr>
          <w:rStyle w:val="Emphasis"/>
          <w:rFonts w:ascii="inherit" w:hAnsi="inherit"/>
          <w:color w:val="464841"/>
          <w:bdr w:val="none" w:sz="0" w:space="0" w:color="auto" w:frame="1"/>
        </w:rPr>
        <w:t>Brute?</w:t>
      </w:r>
      <w:r>
        <w:rPr>
          <w:rFonts w:ascii="Helvetica" w:hAnsi="Helvetica"/>
          <w:color w:val="464841"/>
        </w:rPr>
        <w:t>—</w:t>
      </w:r>
      <w:proofErr w:type="gramEnd"/>
      <w:r>
        <w:rPr>
          <w:rFonts w:ascii="Helvetica" w:hAnsi="Helvetica"/>
          <w:color w:val="464841"/>
        </w:rPr>
        <w:t>Then fall, Caesar.</w:t>
      </w:r>
      <w:r>
        <w:rPr>
          <w:rFonts w:ascii="Helvetica" w:hAnsi="Helvetica"/>
          <w:color w:val="464841"/>
        </w:rPr>
        <w:br/>
        <w:t>(Caesar, Act 3, Scene 1)</w:t>
      </w:r>
    </w:p>
    <w:p w14:paraId="74233149" w14:textId="77777777" w:rsid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>Cry havoc and let slip the dogs of war.</w:t>
      </w:r>
      <w:r>
        <w:rPr>
          <w:rFonts w:ascii="Helvetica" w:hAnsi="Helvetica"/>
          <w:color w:val="464841"/>
        </w:rPr>
        <w:br/>
        <w:t>(Antony, Act 3 Scene 1)</w:t>
      </w:r>
    </w:p>
    <w:p w14:paraId="0526B52F" w14:textId="77777777" w:rsid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>Not that I loved Caesar less, but that I loved Rome more.</w:t>
      </w:r>
      <w:r>
        <w:rPr>
          <w:rFonts w:ascii="Helvetica" w:hAnsi="Helvetica"/>
          <w:color w:val="464841"/>
        </w:rPr>
        <w:br/>
        <w:t>(Brutus, Act 3 Scene 2)</w:t>
      </w:r>
    </w:p>
    <w:p w14:paraId="39018E3D" w14:textId="77777777" w:rsid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>Friends, Romans, countrymen, lend me your ears. </w:t>
      </w:r>
      <w:r>
        <w:rPr>
          <w:rFonts w:ascii="Helvetica" w:hAnsi="Helvetica"/>
          <w:color w:val="464841"/>
        </w:rPr>
        <w:br/>
        <w:t>(Antony, Act 3, Scene 2)</w:t>
      </w:r>
    </w:p>
    <w:p w14:paraId="3349A1A9" w14:textId="38DE2BEA" w:rsidR="00FE6F27" w:rsidRPr="00DB2B74" w:rsidRDefault="00DB2B74" w:rsidP="00DB2B74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64841"/>
        </w:rPr>
      </w:pPr>
      <w:r>
        <w:rPr>
          <w:rFonts w:ascii="Helvetica" w:hAnsi="Helvetica"/>
          <w:color w:val="464841"/>
        </w:rPr>
        <w:t xml:space="preserve">This was the </w:t>
      </w:r>
      <w:proofErr w:type="gramStart"/>
      <w:r>
        <w:rPr>
          <w:rFonts w:ascii="Helvetica" w:hAnsi="Helvetica"/>
          <w:color w:val="464841"/>
        </w:rPr>
        <w:t>most unkindest</w:t>
      </w:r>
      <w:proofErr w:type="gramEnd"/>
      <w:r>
        <w:rPr>
          <w:rFonts w:ascii="Helvetica" w:hAnsi="Helvetica"/>
          <w:color w:val="464841"/>
        </w:rPr>
        <w:t xml:space="preserve"> cut of all. </w:t>
      </w:r>
      <w:r>
        <w:rPr>
          <w:rFonts w:ascii="Helvetica" w:hAnsi="Helvetica"/>
          <w:color w:val="464841"/>
        </w:rPr>
        <w:br/>
        <w:t>(Antony, Act 3 Scene 2)</w:t>
      </w:r>
    </w:p>
    <w:sectPr w:rsidR="00FE6F27" w:rsidRPr="00DB2B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C32B" w14:textId="77777777" w:rsidR="00B06FDE" w:rsidRDefault="00B06FDE" w:rsidP="00B06FDE">
      <w:pPr>
        <w:spacing w:after="0" w:line="240" w:lineRule="auto"/>
      </w:pPr>
      <w:r>
        <w:separator/>
      </w:r>
    </w:p>
  </w:endnote>
  <w:endnote w:type="continuationSeparator" w:id="0">
    <w:p w14:paraId="2D180958" w14:textId="77777777" w:rsidR="00B06FDE" w:rsidRDefault="00B06FDE" w:rsidP="00B0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D747" w14:textId="77777777" w:rsidR="00B06FDE" w:rsidRDefault="00B06FDE" w:rsidP="00B06FDE">
      <w:pPr>
        <w:spacing w:after="0" w:line="240" w:lineRule="auto"/>
      </w:pPr>
      <w:r>
        <w:separator/>
      </w:r>
    </w:p>
  </w:footnote>
  <w:footnote w:type="continuationSeparator" w:id="0">
    <w:p w14:paraId="63CA8471" w14:textId="77777777" w:rsidR="00B06FDE" w:rsidRDefault="00B06FDE" w:rsidP="00B0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8278" w14:textId="04652DAC" w:rsidR="00B06FDE" w:rsidRDefault="00B06F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95D369" wp14:editId="5B9A6589">
          <wp:simplePos x="0" y="0"/>
          <wp:positionH relativeFrom="margin">
            <wp:posOffset>3905250</wp:posOffset>
          </wp:positionH>
          <wp:positionV relativeFrom="paragraph">
            <wp:posOffset>-201930</wp:posOffset>
          </wp:positionV>
          <wp:extent cx="2343150" cy="533400"/>
          <wp:effectExtent l="0" t="0" r="0" b="0"/>
          <wp:wrapTight wrapText="bothSides">
            <wp:wrapPolygon edited="0">
              <wp:start x="0" y="0"/>
              <wp:lineTo x="0" y="20829"/>
              <wp:lineTo x="21424" y="20829"/>
              <wp:lineTo x="21424" y="0"/>
              <wp:lineTo x="0" y="0"/>
            </wp:wrapPolygon>
          </wp:wrapTight>
          <wp:docPr id="2" name="Picture 2" descr="PRINT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RINT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74A5"/>
    <w:multiLevelType w:val="hybridMultilevel"/>
    <w:tmpl w:val="6030AB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5759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DE"/>
    <w:rsid w:val="000127FB"/>
    <w:rsid w:val="002913FB"/>
    <w:rsid w:val="009E042B"/>
    <w:rsid w:val="00B06FDE"/>
    <w:rsid w:val="00DB2B74"/>
    <w:rsid w:val="00E00807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1D2EB"/>
  <w15:chartTrackingRefBased/>
  <w15:docId w15:val="{ACBED9CD-B68D-475F-B7C4-F1F08CFC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DE"/>
  </w:style>
  <w:style w:type="paragraph" w:styleId="Footer">
    <w:name w:val="footer"/>
    <w:basedOn w:val="Normal"/>
    <w:link w:val="FooterChar"/>
    <w:uiPriority w:val="99"/>
    <w:unhideWhenUsed/>
    <w:rsid w:val="00B0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DE"/>
  </w:style>
  <w:style w:type="paragraph" w:styleId="ListParagraph">
    <w:name w:val="List Paragraph"/>
    <w:basedOn w:val="Normal"/>
    <w:uiPriority w:val="34"/>
    <w:qFormat/>
    <w:rsid w:val="00B06F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B2B7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91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Cleasby</dc:creator>
  <cp:keywords/>
  <dc:description/>
  <cp:lastModifiedBy>Jo Cleasby</cp:lastModifiedBy>
  <cp:revision>3</cp:revision>
  <dcterms:created xsi:type="dcterms:W3CDTF">2023-03-27T13:27:00Z</dcterms:created>
  <dcterms:modified xsi:type="dcterms:W3CDTF">2023-03-27T13:30:00Z</dcterms:modified>
</cp:coreProperties>
</file>